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BC" w:rsidRDefault="008F67BC" w:rsidP="00CB30AD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F67BC">
        <w:rPr>
          <w:rFonts w:ascii="Times New Roman" w:hAnsi="Times New Roman"/>
          <w:b/>
          <w:color w:val="000000" w:themeColor="text1"/>
          <w:sz w:val="28"/>
          <w:szCs w:val="28"/>
        </w:rPr>
        <w:object w:dxaOrig="7212" w:dyaOrig="9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6pt;height:480.6pt" o:ole="">
            <v:imagedata r:id="rId6" o:title=""/>
          </v:shape>
          <o:OLEObject Type="Embed" ProgID="AcroExch.Document.7" ShapeID="_x0000_i1025" DrawAspect="Content" ObjectID="_1538547241" r:id="rId7"/>
        </w:object>
      </w:r>
    </w:p>
    <w:p w:rsidR="008F67BC" w:rsidRDefault="008F67BC" w:rsidP="00CB30AD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F67BC" w:rsidRDefault="008F67BC" w:rsidP="00CB30AD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F67BC" w:rsidRDefault="008F67BC" w:rsidP="00CB30AD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F67BC" w:rsidRDefault="008F67BC" w:rsidP="00CB30AD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F67BC" w:rsidRDefault="008F67BC" w:rsidP="00CB30AD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F67BC" w:rsidRDefault="008F67BC" w:rsidP="00CB30AD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F67BC" w:rsidRDefault="008F67BC" w:rsidP="00CB30AD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81556" w:rsidRPr="00CB30AD" w:rsidRDefault="00234AF0" w:rsidP="00CB30AD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30A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</w:t>
      </w:r>
    </w:p>
    <w:p w:rsidR="00234AF0" w:rsidRPr="00CB30AD" w:rsidRDefault="00234AF0" w:rsidP="00CB30AD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5707F" w:rsidRPr="00CB30AD" w:rsidRDefault="00234AF0" w:rsidP="00CB30AD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B30A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</w:t>
      </w:r>
      <w:r w:rsidR="00153A07" w:rsidRPr="00CB30AD">
        <w:rPr>
          <w:rFonts w:ascii="Times New Roman" w:hAnsi="Times New Roman"/>
          <w:b/>
          <w:color w:val="000000" w:themeColor="text1"/>
          <w:sz w:val="24"/>
          <w:szCs w:val="24"/>
        </w:rPr>
        <w:t>1. Общие  положения</w:t>
      </w:r>
    </w:p>
    <w:p w:rsidR="0065707F" w:rsidRPr="00CB30AD" w:rsidRDefault="00153A07" w:rsidP="00CB30AD">
      <w:pPr>
        <w:pStyle w:val="2"/>
        <w:shd w:val="clear" w:color="auto" w:fill="FFFFFF"/>
        <w:spacing w:before="120" w:beforeAutospacing="0" w:after="120" w:afterAutospacing="0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color w:val="000000" w:themeColor="text1"/>
          <w:sz w:val="24"/>
          <w:szCs w:val="24"/>
        </w:rPr>
        <w:tab/>
      </w:r>
      <w:r w:rsidR="0065707F" w:rsidRPr="00CB30AD">
        <w:rPr>
          <w:b w:val="0"/>
          <w:color w:val="000000" w:themeColor="text1"/>
          <w:sz w:val="24"/>
          <w:szCs w:val="24"/>
        </w:rPr>
        <w:t>1.1. Настоящее Положение разработано в соответствии с Федеральным Законом от 29.12.2012</w:t>
      </w:r>
      <w:r w:rsidR="007B2151" w:rsidRPr="00CB30AD">
        <w:rPr>
          <w:b w:val="0"/>
          <w:color w:val="000000" w:themeColor="text1"/>
          <w:sz w:val="24"/>
          <w:szCs w:val="24"/>
        </w:rPr>
        <w:t>г.</w:t>
      </w:r>
      <w:r w:rsidR="0065707F" w:rsidRPr="00CB30AD">
        <w:rPr>
          <w:b w:val="0"/>
          <w:color w:val="000000" w:themeColor="text1"/>
          <w:sz w:val="24"/>
          <w:szCs w:val="24"/>
        </w:rPr>
        <w:t xml:space="preserve"> № 273-ФЗ «Об образовании в Российской Федерации» и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 на основании Приказа</w:t>
      </w:r>
      <w:r w:rsidR="007B2151" w:rsidRPr="00CB30AD">
        <w:rPr>
          <w:b w:val="0"/>
          <w:color w:val="000000" w:themeColor="text1"/>
          <w:sz w:val="24"/>
          <w:szCs w:val="24"/>
        </w:rPr>
        <w:t xml:space="preserve"> № 1527 от 28.12.2015г.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 Об утверждении Порядка и условий осуществления перевода обучающихс</w:t>
      </w:r>
      <w:r w:rsidR="006C4279" w:rsidRPr="00CB30AD">
        <w:rPr>
          <w:b w:val="0"/>
          <w:color w:val="000000" w:themeColor="text1"/>
          <w:sz w:val="24"/>
          <w:szCs w:val="24"/>
        </w:rPr>
        <w:t>я из одной организации в другие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 и</w:t>
      </w:r>
      <w:r w:rsidR="0065707F" w:rsidRPr="00CB30AD">
        <w:rPr>
          <w:color w:val="000000" w:themeColor="text1"/>
          <w:sz w:val="24"/>
          <w:szCs w:val="24"/>
        </w:rPr>
        <w:t xml:space="preserve"> </w:t>
      </w:r>
      <w:r w:rsidR="0065707F" w:rsidRPr="00CB30AD">
        <w:rPr>
          <w:b w:val="0"/>
          <w:color w:val="000000" w:themeColor="text1"/>
          <w:sz w:val="24"/>
          <w:szCs w:val="24"/>
        </w:rPr>
        <w:t>регулирует порядок и основания перевода, отчисления и восстановлени</w:t>
      </w:r>
      <w:r w:rsidR="00234AF0" w:rsidRPr="00CB30AD">
        <w:rPr>
          <w:b w:val="0"/>
          <w:color w:val="000000" w:themeColor="text1"/>
          <w:sz w:val="24"/>
          <w:szCs w:val="24"/>
        </w:rPr>
        <w:t>я несовершеннолетних воспитанников</w:t>
      </w:r>
      <w:r w:rsidRPr="00CB30AD">
        <w:rPr>
          <w:b w:val="0"/>
          <w:color w:val="000000" w:themeColor="text1"/>
          <w:sz w:val="24"/>
          <w:szCs w:val="24"/>
        </w:rPr>
        <w:t xml:space="preserve"> </w:t>
      </w:r>
      <w:r w:rsidR="00903035" w:rsidRPr="00CB30AD">
        <w:rPr>
          <w:b w:val="0"/>
          <w:color w:val="000000" w:themeColor="text1"/>
          <w:sz w:val="24"/>
          <w:szCs w:val="24"/>
        </w:rPr>
        <w:t>М</w:t>
      </w:r>
      <w:r w:rsidRPr="00CB30AD">
        <w:rPr>
          <w:b w:val="0"/>
          <w:color w:val="000000" w:themeColor="text1"/>
          <w:sz w:val="24"/>
          <w:szCs w:val="24"/>
        </w:rPr>
        <w:t>униципального</w:t>
      </w:r>
      <w:r w:rsidR="00903035" w:rsidRPr="00CB30AD">
        <w:rPr>
          <w:b w:val="0"/>
          <w:color w:val="000000" w:themeColor="text1"/>
          <w:sz w:val="24"/>
          <w:szCs w:val="24"/>
        </w:rPr>
        <w:t xml:space="preserve"> бюджетного </w:t>
      </w:r>
      <w:r w:rsidRPr="00CB30AD">
        <w:rPr>
          <w:b w:val="0"/>
          <w:color w:val="000000" w:themeColor="text1"/>
          <w:sz w:val="24"/>
          <w:szCs w:val="24"/>
        </w:rPr>
        <w:t xml:space="preserve"> дошкольного обр</w:t>
      </w:r>
      <w:r w:rsidR="00903035" w:rsidRPr="00CB30AD">
        <w:rPr>
          <w:b w:val="0"/>
          <w:color w:val="000000" w:themeColor="text1"/>
          <w:sz w:val="24"/>
          <w:szCs w:val="24"/>
        </w:rPr>
        <w:t xml:space="preserve">азовательного учреждения детского </w:t>
      </w:r>
      <w:r w:rsidRPr="00CB30AD">
        <w:rPr>
          <w:b w:val="0"/>
          <w:color w:val="000000" w:themeColor="text1"/>
          <w:sz w:val="24"/>
          <w:szCs w:val="24"/>
        </w:rPr>
        <w:t xml:space="preserve"> сад</w:t>
      </w:r>
      <w:r w:rsidR="00903035" w:rsidRPr="00CB30AD">
        <w:rPr>
          <w:b w:val="0"/>
          <w:color w:val="000000" w:themeColor="text1"/>
          <w:sz w:val="24"/>
          <w:szCs w:val="24"/>
        </w:rPr>
        <w:t>а</w:t>
      </w:r>
      <w:r w:rsidRPr="00CB30AD">
        <w:rPr>
          <w:b w:val="0"/>
          <w:color w:val="000000" w:themeColor="text1"/>
          <w:sz w:val="24"/>
          <w:szCs w:val="24"/>
        </w:rPr>
        <w:t xml:space="preserve"> комбинированного вида </w:t>
      </w:r>
      <w:r w:rsidR="00903035" w:rsidRPr="00CB30AD">
        <w:rPr>
          <w:b w:val="0"/>
          <w:color w:val="000000" w:themeColor="text1"/>
          <w:sz w:val="24"/>
          <w:szCs w:val="24"/>
        </w:rPr>
        <w:t>«Солнышк</w:t>
      </w:r>
      <w:r w:rsidR="00234AF0" w:rsidRPr="00CB30AD">
        <w:rPr>
          <w:b w:val="0"/>
          <w:color w:val="000000" w:themeColor="text1"/>
          <w:sz w:val="24"/>
          <w:szCs w:val="24"/>
        </w:rPr>
        <w:t xml:space="preserve">о» г. Сурска </w:t>
      </w:r>
      <w:r w:rsidR="00903035" w:rsidRPr="00CB30AD">
        <w:rPr>
          <w:b w:val="0"/>
          <w:color w:val="000000" w:themeColor="text1"/>
          <w:sz w:val="24"/>
          <w:szCs w:val="24"/>
        </w:rPr>
        <w:t xml:space="preserve"> </w:t>
      </w:r>
      <w:r w:rsidR="0065707F" w:rsidRPr="00CB30AD">
        <w:rPr>
          <w:b w:val="0"/>
          <w:color w:val="000000" w:themeColor="text1"/>
          <w:sz w:val="24"/>
          <w:szCs w:val="24"/>
        </w:rPr>
        <w:t xml:space="preserve">  (далее ДОУ).</w:t>
      </w:r>
    </w:p>
    <w:p w:rsidR="00234AF0" w:rsidRPr="00CB30AD" w:rsidRDefault="00AC4230" w:rsidP="00CB30A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30AD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</w:p>
    <w:p w:rsidR="00D01B63" w:rsidRPr="00CB30AD" w:rsidRDefault="00234AF0" w:rsidP="00CB30AD">
      <w:pPr>
        <w:pStyle w:val="2"/>
        <w:jc w:val="both"/>
        <w:rPr>
          <w:color w:val="000000" w:themeColor="text1"/>
          <w:sz w:val="24"/>
          <w:szCs w:val="24"/>
        </w:rPr>
      </w:pPr>
      <w:r w:rsidRPr="00CB30AD">
        <w:rPr>
          <w:color w:val="000000" w:themeColor="text1"/>
        </w:rPr>
        <w:t xml:space="preserve">                   </w:t>
      </w:r>
      <w:r w:rsidR="00AC4230" w:rsidRPr="00CB30AD">
        <w:rPr>
          <w:color w:val="000000" w:themeColor="text1"/>
        </w:rPr>
        <w:t xml:space="preserve"> </w:t>
      </w:r>
      <w:r w:rsidR="00CB30AD">
        <w:rPr>
          <w:color w:val="000000" w:themeColor="text1"/>
          <w:sz w:val="24"/>
          <w:szCs w:val="24"/>
        </w:rPr>
        <w:t>2</w:t>
      </w:r>
      <w:r w:rsidR="00AC4230" w:rsidRPr="00CB30AD">
        <w:rPr>
          <w:b w:val="0"/>
          <w:color w:val="000000" w:themeColor="text1"/>
          <w:sz w:val="24"/>
          <w:szCs w:val="24"/>
        </w:rPr>
        <w:t>.</w:t>
      </w:r>
      <w:r w:rsidR="007B2151" w:rsidRPr="00CB30AD">
        <w:rPr>
          <w:b w:val="0"/>
          <w:color w:val="000000" w:themeColor="text1"/>
          <w:sz w:val="24"/>
          <w:szCs w:val="24"/>
        </w:rPr>
        <w:t xml:space="preserve"> </w:t>
      </w:r>
      <w:r w:rsidR="00AC4230" w:rsidRPr="00CB30AD">
        <w:rPr>
          <w:color w:val="000000" w:themeColor="text1"/>
          <w:sz w:val="24"/>
          <w:szCs w:val="24"/>
        </w:rPr>
        <w:t>Порядок и основания для перевода</w:t>
      </w:r>
      <w:r w:rsidR="00D01B63" w:rsidRPr="00CB30AD">
        <w:rPr>
          <w:color w:val="000000" w:themeColor="text1"/>
          <w:sz w:val="24"/>
          <w:szCs w:val="24"/>
        </w:rPr>
        <w:t xml:space="preserve"> </w:t>
      </w:r>
      <w:r w:rsidR="00AC4230" w:rsidRPr="00CB30AD">
        <w:rPr>
          <w:color w:val="000000" w:themeColor="text1"/>
          <w:sz w:val="24"/>
          <w:szCs w:val="24"/>
        </w:rPr>
        <w:t xml:space="preserve"> воспитанников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1.</w:t>
      </w:r>
      <w:r w:rsidRPr="00F46076">
        <w:rPr>
          <w:b w:val="0"/>
          <w:color w:val="FF0000"/>
          <w:sz w:val="24"/>
          <w:szCs w:val="24"/>
        </w:rPr>
        <w:t xml:space="preserve"> </w:t>
      </w:r>
      <w:r w:rsidR="00F46076">
        <w:rPr>
          <w:b w:val="0"/>
          <w:color w:val="000000" w:themeColor="text1"/>
          <w:sz w:val="24"/>
          <w:szCs w:val="24"/>
        </w:rPr>
        <w:t xml:space="preserve">Порядок </w:t>
      </w:r>
      <w:r w:rsidRPr="00CB30AD">
        <w:rPr>
          <w:b w:val="0"/>
          <w:color w:val="000000" w:themeColor="text1"/>
          <w:sz w:val="24"/>
          <w:szCs w:val="24"/>
        </w:rPr>
        <w:t>осуществления перевода воспитанника из организации, осуществляющей образовательную деятельность по образовательным программам дошкольного образования, в которой он обучается (далее -</w:t>
      </w:r>
      <w:r w:rsidR="00CB30AD" w:rsidRPr="00CB30AD">
        <w:rPr>
          <w:b w:val="0"/>
          <w:color w:val="000000" w:themeColor="text1"/>
          <w:sz w:val="24"/>
          <w:szCs w:val="24"/>
        </w:rPr>
        <w:t xml:space="preserve"> </w:t>
      </w:r>
      <w:r w:rsidRPr="00CB30AD">
        <w:rPr>
          <w:b w:val="0"/>
          <w:color w:val="000000" w:themeColor="text1"/>
          <w:sz w:val="24"/>
          <w:szCs w:val="24"/>
        </w:rPr>
        <w:t>ДОУ),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по инициативе родителей (законных представителей) несовершеннолетнего воспитанника</w:t>
      </w:r>
      <w:r w:rsidR="006C4279" w:rsidRPr="00CB30AD">
        <w:rPr>
          <w:b w:val="0"/>
          <w:color w:val="000000" w:themeColor="text1"/>
          <w:sz w:val="24"/>
          <w:szCs w:val="24"/>
        </w:rPr>
        <w:t xml:space="preserve"> (далее - </w:t>
      </w:r>
      <w:r w:rsidRPr="00CB30AD">
        <w:rPr>
          <w:b w:val="0"/>
          <w:color w:val="000000" w:themeColor="text1"/>
          <w:sz w:val="24"/>
          <w:szCs w:val="24"/>
        </w:rPr>
        <w:t>воспитанника);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в случае приостановления действия лицензии.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2. Учредитель ДОУ и (или) уполномоченный им орган управления исходной организацией (далее - учредитель) обеспечивает перевод воспитанника с письменного согласия их родителей (законных представителей).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3. Перевод воспитанника не зависит от периода (времени) учебного года.</w:t>
      </w:r>
    </w:p>
    <w:p w:rsidR="00D01B63" w:rsidRPr="00F46076" w:rsidRDefault="00D01B63" w:rsidP="00CB30AD">
      <w:pPr>
        <w:pStyle w:val="2"/>
        <w:jc w:val="both"/>
        <w:rPr>
          <w:color w:val="000000" w:themeColor="text1"/>
          <w:sz w:val="24"/>
          <w:szCs w:val="24"/>
        </w:rPr>
      </w:pPr>
      <w:r w:rsidRPr="00F46076">
        <w:rPr>
          <w:color w:val="000000" w:themeColor="text1"/>
          <w:sz w:val="24"/>
          <w:szCs w:val="24"/>
        </w:rPr>
        <w:t>Перевод воспитанника по инициативе его родителей (законных представителей)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4. В случае перевода воспитанника по инициативе его родителей (законных представителей)</w:t>
      </w:r>
      <w:r w:rsidR="00660ADB" w:rsidRPr="00CB30AD">
        <w:rPr>
          <w:b w:val="0"/>
          <w:color w:val="000000" w:themeColor="text1"/>
          <w:sz w:val="24"/>
          <w:szCs w:val="24"/>
        </w:rPr>
        <w:t>,</w:t>
      </w:r>
      <w:r w:rsidRPr="00CB30AD">
        <w:rPr>
          <w:b w:val="0"/>
          <w:color w:val="000000" w:themeColor="text1"/>
          <w:sz w:val="24"/>
          <w:szCs w:val="24"/>
        </w:rPr>
        <w:t xml:space="preserve"> родители (законные представители)</w:t>
      </w:r>
      <w:r w:rsidR="006C4279" w:rsidRPr="00CB30AD">
        <w:rPr>
          <w:b w:val="0"/>
          <w:color w:val="000000" w:themeColor="text1"/>
          <w:sz w:val="24"/>
          <w:szCs w:val="24"/>
        </w:rPr>
        <w:t xml:space="preserve"> </w:t>
      </w:r>
      <w:r w:rsidRPr="00CB30AD">
        <w:rPr>
          <w:b w:val="0"/>
          <w:color w:val="000000" w:themeColor="text1"/>
          <w:sz w:val="24"/>
          <w:szCs w:val="24"/>
        </w:rPr>
        <w:t>воспитанника: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осуществляют выбор принимающей организации;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при отсутствии свободных мест в выбранной организации</w:t>
      </w:r>
      <w:r w:rsidR="00660ADB" w:rsidRPr="00CB30AD">
        <w:rPr>
          <w:b w:val="0"/>
          <w:color w:val="000000" w:themeColor="text1"/>
          <w:sz w:val="24"/>
          <w:szCs w:val="24"/>
        </w:rPr>
        <w:t>,</w:t>
      </w:r>
      <w:r w:rsidRPr="00CB30AD">
        <w:rPr>
          <w:b w:val="0"/>
          <w:color w:val="000000" w:themeColor="text1"/>
          <w:sz w:val="24"/>
          <w:szCs w:val="24"/>
        </w:rPr>
        <w:t xml:space="preserve"> обр</w:t>
      </w:r>
      <w:r w:rsidR="00CB30AD" w:rsidRPr="00CB30AD">
        <w:rPr>
          <w:b w:val="0"/>
          <w:color w:val="000000" w:themeColor="text1"/>
          <w:sz w:val="24"/>
          <w:szCs w:val="24"/>
        </w:rPr>
        <w:t xml:space="preserve">ащаются </w:t>
      </w:r>
      <w:r w:rsidRPr="00CB30AD">
        <w:rPr>
          <w:b w:val="0"/>
          <w:color w:val="000000" w:themeColor="text1"/>
          <w:sz w:val="24"/>
          <w:szCs w:val="24"/>
        </w:rPr>
        <w:t xml:space="preserve"> </w:t>
      </w:r>
      <w:r w:rsidR="00660ADB" w:rsidRPr="00CB30AD">
        <w:rPr>
          <w:b w:val="0"/>
          <w:color w:val="000000" w:themeColor="text1"/>
          <w:sz w:val="24"/>
          <w:szCs w:val="24"/>
        </w:rPr>
        <w:t xml:space="preserve">в Отдел </w:t>
      </w:r>
      <w:r w:rsidRPr="00CB30AD">
        <w:rPr>
          <w:b w:val="0"/>
          <w:color w:val="000000" w:themeColor="text1"/>
          <w:sz w:val="24"/>
          <w:szCs w:val="24"/>
        </w:rPr>
        <w:t xml:space="preserve">образования </w:t>
      </w:r>
      <w:r w:rsidR="00660ADB" w:rsidRPr="00CB30AD">
        <w:rPr>
          <w:b w:val="0"/>
          <w:color w:val="000000" w:themeColor="text1"/>
          <w:sz w:val="24"/>
          <w:szCs w:val="24"/>
        </w:rPr>
        <w:t xml:space="preserve">Городищенского </w:t>
      </w:r>
      <w:r w:rsidR="00CB30AD" w:rsidRPr="00CB30AD">
        <w:rPr>
          <w:b w:val="0"/>
          <w:color w:val="000000" w:themeColor="text1"/>
          <w:sz w:val="24"/>
          <w:szCs w:val="24"/>
        </w:rPr>
        <w:t xml:space="preserve">района </w:t>
      </w:r>
      <w:r w:rsidRPr="00CB30AD">
        <w:rPr>
          <w:b w:val="0"/>
          <w:color w:val="000000" w:themeColor="text1"/>
          <w:sz w:val="24"/>
          <w:szCs w:val="24"/>
        </w:rPr>
        <w:t>для определения принимающей организации из числа муниципальных образовательных организаций;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lastRenderedPageBreak/>
        <w:t>обращаются в ДОУ с заявлением об отчислении воспитанника</w:t>
      </w:r>
      <w:r w:rsidR="00CB30AD" w:rsidRPr="00CB30AD">
        <w:rPr>
          <w:b w:val="0"/>
          <w:color w:val="000000" w:themeColor="text1"/>
          <w:sz w:val="24"/>
          <w:szCs w:val="24"/>
        </w:rPr>
        <w:t>,</w:t>
      </w:r>
      <w:r w:rsidRPr="00CB30AD">
        <w:rPr>
          <w:b w:val="0"/>
          <w:color w:val="000000" w:themeColor="text1"/>
          <w:sz w:val="24"/>
          <w:szCs w:val="24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5. В заявлении родителей (законных представителей) воспитанника об отчислении в порядке перевода в принимающую организацию указываются: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а) фамилия, имя, отчество (при наличии)</w:t>
      </w:r>
      <w:r w:rsidR="006C4279" w:rsidRPr="00CB30AD">
        <w:rPr>
          <w:b w:val="0"/>
          <w:color w:val="000000" w:themeColor="text1"/>
          <w:sz w:val="24"/>
          <w:szCs w:val="24"/>
        </w:rPr>
        <w:t xml:space="preserve"> </w:t>
      </w:r>
      <w:r w:rsidRPr="00CB30AD">
        <w:rPr>
          <w:b w:val="0"/>
          <w:color w:val="000000" w:themeColor="text1"/>
          <w:sz w:val="24"/>
          <w:szCs w:val="24"/>
        </w:rPr>
        <w:t>воспитанника;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б) дата рождения;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в) направленность группы;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 xml:space="preserve">г) наименование принимающей организации. В случае переезда в другую местность родителей (законных представителей) воспитанника </w:t>
      </w:r>
      <w:r w:rsidR="006C4279" w:rsidRPr="00CB30AD">
        <w:rPr>
          <w:b w:val="0"/>
          <w:color w:val="000000" w:themeColor="text1"/>
          <w:sz w:val="24"/>
          <w:szCs w:val="24"/>
        </w:rPr>
        <w:t>указывается,</w:t>
      </w:r>
      <w:r w:rsidRPr="00CB30AD">
        <w:rPr>
          <w:b w:val="0"/>
          <w:color w:val="000000" w:themeColor="text1"/>
          <w:sz w:val="24"/>
          <w:szCs w:val="24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6. На основании заявления родителей (закон</w:t>
      </w:r>
      <w:r w:rsidR="00A8181A" w:rsidRPr="00CB30AD">
        <w:rPr>
          <w:b w:val="0"/>
          <w:color w:val="000000" w:themeColor="text1"/>
          <w:sz w:val="24"/>
          <w:szCs w:val="24"/>
        </w:rPr>
        <w:t>ных представителей) воспитанника</w:t>
      </w:r>
      <w:r w:rsidRPr="00CB30AD">
        <w:rPr>
          <w:b w:val="0"/>
          <w:color w:val="000000" w:themeColor="text1"/>
          <w:sz w:val="24"/>
          <w:szCs w:val="24"/>
        </w:rPr>
        <w:t xml:space="preserve"> об отчислении в порядке перевода исходная организация в трехдневный срок издает распоряд</w:t>
      </w:r>
      <w:r w:rsidR="00A8181A" w:rsidRPr="00CB30AD">
        <w:rPr>
          <w:b w:val="0"/>
          <w:color w:val="000000" w:themeColor="text1"/>
          <w:sz w:val="24"/>
          <w:szCs w:val="24"/>
        </w:rPr>
        <w:t xml:space="preserve">ительный акт </w:t>
      </w:r>
      <w:r w:rsidR="00660ADB" w:rsidRPr="00CB30AD">
        <w:rPr>
          <w:b w:val="0"/>
          <w:color w:val="000000" w:themeColor="text1"/>
          <w:sz w:val="24"/>
          <w:szCs w:val="24"/>
        </w:rPr>
        <w:t xml:space="preserve">(приказ) </w:t>
      </w:r>
      <w:r w:rsidR="00A8181A" w:rsidRPr="00CB30AD">
        <w:rPr>
          <w:b w:val="0"/>
          <w:color w:val="000000" w:themeColor="text1"/>
          <w:sz w:val="24"/>
          <w:szCs w:val="24"/>
        </w:rPr>
        <w:t>об отчислении воспитанника</w:t>
      </w:r>
      <w:r w:rsidRPr="00CB30AD">
        <w:rPr>
          <w:b w:val="0"/>
          <w:color w:val="000000" w:themeColor="text1"/>
          <w:sz w:val="24"/>
          <w:szCs w:val="24"/>
        </w:rPr>
        <w:t xml:space="preserve"> в порядке перевода с указанием принимающей организации.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 xml:space="preserve">7. </w:t>
      </w:r>
      <w:r w:rsidR="00A8181A" w:rsidRPr="00CB30AD">
        <w:rPr>
          <w:b w:val="0"/>
          <w:color w:val="000000" w:themeColor="text1"/>
          <w:sz w:val="24"/>
          <w:szCs w:val="24"/>
        </w:rPr>
        <w:t xml:space="preserve">ДОУ </w:t>
      </w:r>
      <w:r w:rsidRPr="00CB30AD">
        <w:rPr>
          <w:b w:val="0"/>
          <w:color w:val="000000" w:themeColor="text1"/>
          <w:sz w:val="24"/>
          <w:szCs w:val="24"/>
        </w:rPr>
        <w:t xml:space="preserve">выдает родителям (законным представителям) личное дело </w:t>
      </w:r>
      <w:r w:rsidR="00A8181A" w:rsidRPr="00CB30AD">
        <w:rPr>
          <w:b w:val="0"/>
          <w:color w:val="000000" w:themeColor="text1"/>
          <w:sz w:val="24"/>
          <w:szCs w:val="24"/>
        </w:rPr>
        <w:t>воспитанника</w:t>
      </w:r>
      <w:r w:rsidR="006C4279" w:rsidRPr="00CB30AD">
        <w:rPr>
          <w:b w:val="0"/>
          <w:color w:val="000000" w:themeColor="text1"/>
          <w:sz w:val="24"/>
          <w:szCs w:val="24"/>
        </w:rPr>
        <w:t xml:space="preserve"> </w:t>
      </w:r>
      <w:r w:rsidRPr="00CB30AD">
        <w:rPr>
          <w:b w:val="0"/>
          <w:color w:val="000000" w:themeColor="text1"/>
          <w:sz w:val="24"/>
          <w:szCs w:val="24"/>
        </w:rPr>
        <w:t>(далее - личное дело).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8. Требование предоставления других документов</w:t>
      </w:r>
      <w:r w:rsidR="006C4279" w:rsidRPr="00CB30AD">
        <w:rPr>
          <w:b w:val="0"/>
          <w:color w:val="000000" w:themeColor="text1"/>
          <w:sz w:val="24"/>
          <w:szCs w:val="24"/>
        </w:rPr>
        <w:t>,</w:t>
      </w:r>
      <w:r w:rsidRPr="00CB30AD">
        <w:rPr>
          <w:b w:val="0"/>
          <w:color w:val="000000" w:themeColor="text1"/>
          <w:sz w:val="24"/>
          <w:szCs w:val="24"/>
        </w:rPr>
        <w:t xml:space="preserve"> в качестве основания для зачисления </w:t>
      </w:r>
      <w:r w:rsidR="00A8181A" w:rsidRPr="00CB30AD">
        <w:rPr>
          <w:b w:val="0"/>
          <w:color w:val="000000" w:themeColor="text1"/>
          <w:sz w:val="24"/>
          <w:szCs w:val="24"/>
        </w:rPr>
        <w:t xml:space="preserve">воспитанника </w:t>
      </w:r>
      <w:r w:rsidRPr="00CB30AD">
        <w:rPr>
          <w:b w:val="0"/>
          <w:color w:val="000000" w:themeColor="text1"/>
          <w:sz w:val="24"/>
          <w:szCs w:val="24"/>
        </w:rPr>
        <w:t>в принимающую организацию в связи с переводом из</w:t>
      </w:r>
      <w:r w:rsidR="00660ADB" w:rsidRPr="00CB30AD">
        <w:rPr>
          <w:b w:val="0"/>
          <w:color w:val="000000" w:themeColor="text1"/>
          <w:sz w:val="24"/>
          <w:szCs w:val="24"/>
        </w:rPr>
        <w:t xml:space="preserve"> ДОУ</w:t>
      </w:r>
      <w:r w:rsidR="006C4279" w:rsidRPr="00CB30AD">
        <w:rPr>
          <w:b w:val="0"/>
          <w:color w:val="000000" w:themeColor="text1"/>
          <w:sz w:val="24"/>
          <w:szCs w:val="24"/>
        </w:rPr>
        <w:t>,</w:t>
      </w:r>
      <w:r w:rsidRPr="00CB30AD">
        <w:rPr>
          <w:b w:val="0"/>
          <w:color w:val="000000" w:themeColor="text1"/>
          <w:sz w:val="24"/>
          <w:szCs w:val="24"/>
        </w:rPr>
        <w:t xml:space="preserve"> не допускается.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9. Личное дело представляется родителями (законны</w:t>
      </w:r>
      <w:r w:rsidR="00A8181A" w:rsidRPr="00CB30AD">
        <w:rPr>
          <w:b w:val="0"/>
          <w:color w:val="000000" w:themeColor="text1"/>
          <w:sz w:val="24"/>
          <w:szCs w:val="24"/>
        </w:rPr>
        <w:t>ми представителями) воспитанника</w:t>
      </w:r>
      <w:r w:rsidRPr="00CB30AD">
        <w:rPr>
          <w:b w:val="0"/>
          <w:color w:val="000000" w:themeColor="text1"/>
          <w:sz w:val="24"/>
          <w:szCs w:val="24"/>
        </w:rPr>
        <w:t xml:space="preserve"> в принимающую организацию вмес</w:t>
      </w:r>
      <w:r w:rsidR="00A8181A" w:rsidRPr="00CB30AD">
        <w:rPr>
          <w:b w:val="0"/>
          <w:color w:val="000000" w:themeColor="text1"/>
          <w:sz w:val="24"/>
          <w:szCs w:val="24"/>
        </w:rPr>
        <w:t>те с заявлением о зачислении воспитанника</w:t>
      </w:r>
      <w:r w:rsidRPr="00CB30AD">
        <w:rPr>
          <w:b w:val="0"/>
          <w:color w:val="000000" w:themeColor="text1"/>
          <w:sz w:val="24"/>
          <w:szCs w:val="24"/>
        </w:rPr>
        <w:t xml:space="preserve"> в указанную организацию в порядке </w:t>
      </w:r>
      <w:r w:rsidR="00A8181A" w:rsidRPr="00CB30AD">
        <w:rPr>
          <w:b w:val="0"/>
          <w:color w:val="000000" w:themeColor="text1"/>
          <w:sz w:val="24"/>
          <w:szCs w:val="24"/>
        </w:rPr>
        <w:t>перевода из ДОУ</w:t>
      </w:r>
      <w:r w:rsidRPr="00CB30AD">
        <w:rPr>
          <w:b w:val="0"/>
          <w:color w:val="000000" w:themeColor="text1"/>
          <w:sz w:val="24"/>
          <w:szCs w:val="24"/>
        </w:rPr>
        <w:t xml:space="preserve"> и предъявлением оригинала документа, удостоверяющего личность родителя (закон</w:t>
      </w:r>
      <w:r w:rsidR="00A8181A" w:rsidRPr="00CB30AD">
        <w:rPr>
          <w:b w:val="0"/>
          <w:color w:val="000000" w:themeColor="text1"/>
          <w:sz w:val="24"/>
          <w:szCs w:val="24"/>
        </w:rPr>
        <w:t>ного представителя) воспитанника</w:t>
      </w:r>
      <w:r w:rsidRPr="00CB30AD">
        <w:rPr>
          <w:b w:val="0"/>
          <w:color w:val="000000" w:themeColor="text1"/>
          <w:sz w:val="24"/>
          <w:szCs w:val="24"/>
        </w:rPr>
        <w:t>.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 xml:space="preserve"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</w:t>
      </w:r>
      <w:r w:rsidR="00660ADB" w:rsidRPr="00CB30AD">
        <w:rPr>
          <w:b w:val="0"/>
          <w:color w:val="000000" w:themeColor="text1"/>
          <w:sz w:val="24"/>
          <w:szCs w:val="24"/>
        </w:rPr>
        <w:t xml:space="preserve">воспитанника </w:t>
      </w:r>
      <w:r w:rsidRPr="00CB30AD">
        <w:rPr>
          <w:b w:val="0"/>
          <w:color w:val="000000" w:themeColor="text1"/>
          <w:sz w:val="24"/>
          <w:szCs w:val="24"/>
        </w:rPr>
        <w:t>и в течение трех рабочих дней после заключения договора издает распорядительный акт</w:t>
      </w:r>
      <w:r w:rsidR="00660ADB" w:rsidRPr="00CB30AD">
        <w:rPr>
          <w:b w:val="0"/>
          <w:color w:val="000000" w:themeColor="text1"/>
          <w:sz w:val="24"/>
          <w:szCs w:val="24"/>
        </w:rPr>
        <w:t xml:space="preserve"> (приказ)</w:t>
      </w:r>
      <w:r w:rsidRPr="00CB30AD">
        <w:rPr>
          <w:b w:val="0"/>
          <w:color w:val="000000" w:themeColor="text1"/>
          <w:sz w:val="24"/>
          <w:szCs w:val="24"/>
        </w:rPr>
        <w:t xml:space="preserve"> о зачислении </w:t>
      </w:r>
      <w:r w:rsidR="00660ADB" w:rsidRPr="00CB30AD">
        <w:rPr>
          <w:b w:val="0"/>
          <w:color w:val="000000" w:themeColor="text1"/>
          <w:sz w:val="24"/>
          <w:szCs w:val="24"/>
        </w:rPr>
        <w:t xml:space="preserve">воспитанника </w:t>
      </w:r>
      <w:r w:rsidRPr="00CB30AD">
        <w:rPr>
          <w:b w:val="0"/>
          <w:color w:val="000000" w:themeColor="text1"/>
          <w:sz w:val="24"/>
          <w:szCs w:val="24"/>
        </w:rPr>
        <w:t>в порядке перевода.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11. Принимающая организация при зачислении</w:t>
      </w:r>
      <w:r w:rsidR="00660ADB" w:rsidRPr="00CB30AD">
        <w:rPr>
          <w:b w:val="0"/>
          <w:color w:val="000000" w:themeColor="text1"/>
          <w:sz w:val="24"/>
          <w:szCs w:val="24"/>
        </w:rPr>
        <w:t xml:space="preserve"> воспитанника</w:t>
      </w:r>
      <w:r w:rsidRPr="00CB30AD">
        <w:rPr>
          <w:b w:val="0"/>
          <w:color w:val="000000" w:themeColor="text1"/>
          <w:sz w:val="24"/>
          <w:szCs w:val="24"/>
        </w:rPr>
        <w:t>, отчисленного из</w:t>
      </w:r>
      <w:r w:rsidR="00660ADB" w:rsidRPr="00CB30AD">
        <w:rPr>
          <w:b w:val="0"/>
          <w:color w:val="000000" w:themeColor="text1"/>
          <w:sz w:val="24"/>
          <w:szCs w:val="24"/>
        </w:rPr>
        <w:t xml:space="preserve"> ДОУ</w:t>
      </w:r>
      <w:r w:rsidRPr="00CB30AD">
        <w:rPr>
          <w:b w:val="0"/>
          <w:color w:val="000000" w:themeColor="text1"/>
          <w:sz w:val="24"/>
          <w:szCs w:val="24"/>
        </w:rPr>
        <w:t>, в течение двух рабочих дней</w:t>
      </w:r>
      <w:r w:rsidR="00CB30AD" w:rsidRPr="00CB30AD">
        <w:rPr>
          <w:b w:val="0"/>
          <w:color w:val="000000" w:themeColor="text1"/>
          <w:sz w:val="24"/>
          <w:szCs w:val="24"/>
        </w:rPr>
        <w:t>,</w:t>
      </w:r>
      <w:r w:rsidRPr="00CB30AD">
        <w:rPr>
          <w:b w:val="0"/>
          <w:color w:val="000000" w:themeColor="text1"/>
          <w:sz w:val="24"/>
          <w:szCs w:val="24"/>
        </w:rPr>
        <w:t xml:space="preserve"> с даты издания распорядительного акта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 </w:t>
      </w:r>
      <w:r w:rsidR="00660ADB" w:rsidRPr="00CB30AD">
        <w:rPr>
          <w:b w:val="0"/>
          <w:color w:val="000000" w:themeColor="text1"/>
          <w:sz w:val="24"/>
          <w:szCs w:val="24"/>
        </w:rPr>
        <w:t>(приказа)</w:t>
      </w:r>
      <w:r w:rsidRPr="00CB30AD">
        <w:rPr>
          <w:b w:val="0"/>
          <w:color w:val="000000" w:themeColor="text1"/>
          <w:sz w:val="24"/>
          <w:szCs w:val="24"/>
        </w:rPr>
        <w:t xml:space="preserve"> о зачислении </w:t>
      </w:r>
      <w:r w:rsidR="00660ADB" w:rsidRPr="00CB30AD">
        <w:rPr>
          <w:b w:val="0"/>
          <w:color w:val="000000" w:themeColor="text1"/>
          <w:sz w:val="24"/>
          <w:szCs w:val="24"/>
        </w:rPr>
        <w:t xml:space="preserve">воспитанника </w:t>
      </w:r>
      <w:r w:rsidRPr="00CB30AD">
        <w:rPr>
          <w:b w:val="0"/>
          <w:color w:val="000000" w:themeColor="text1"/>
          <w:sz w:val="24"/>
          <w:szCs w:val="24"/>
        </w:rPr>
        <w:t>в порядке перевода письменно уведомляет исходную организацию о номере и дате распоря</w:t>
      </w:r>
      <w:r w:rsidR="00660ADB" w:rsidRPr="00CB30AD">
        <w:rPr>
          <w:b w:val="0"/>
          <w:color w:val="000000" w:themeColor="text1"/>
          <w:sz w:val="24"/>
          <w:szCs w:val="24"/>
        </w:rPr>
        <w:t>дительного акта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 (приказа)</w:t>
      </w:r>
      <w:r w:rsidR="00660ADB" w:rsidRPr="00CB30AD">
        <w:rPr>
          <w:b w:val="0"/>
          <w:color w:val="000000" w:themeColor="text1"/>
          <w:sz w:val="24"/>
          <w:szCs w:val="24"/>
        </w:rPr>
        <w:t xml:space="preserve"> о зачислении воспитанника</w:t>
      </w:r>
      <w:r w:rsidRPr="00CB30AD">
        <w:rPr>
          <w:b w:val="0"/>
          <w:color w:val="000000" w:themeColor="text1"/>
          <w:sz w:val="24"/>
          <w:szCs w:val="24"/>
        </w:rPr>
        <w:t xml:space="preserve"> в принимающую организацию.</w:t>
      </w:r>
    </w:p>
    <w:p w:rsidR="00D01B63" w:rsidRPr="00F46076" w:rsidRDefault="00D01B63" w:rsidP="00CB30AD">
      <w:pPr>
        <w:pStyle w:val="2"/>
        <w:jc w:val="both"/>
        <w:rPr>
          <w:color w:val="000000" w:themeColor="text1"/>
          <w:sz w:val="24"/>
          <w:szCs w:val="24"/>
        </w:rPr>
      </w:pPr>
      <w:r w:rsidRPr="00F46076">
        <w:rPr>
          <w:color w:val="000000" w:themeColor="text1"/>
          <w:sz w:val="24"/>
          <w:szCs w:val="24"/>
        </w:rPr>
        <w:t xml:space="preserve"> Перевод </w:t>
      </w:r>
      <w:r w:rsidR="006C4279" w:rsidRPr="00F46076">
        <w:rPr>
          <w:color w:val="000000" w:themeColor="text1"/>
          <w:sz w:val="24"/>
          <w:szCs w:val="24"/>
        </w:rPr>
        <w:t xml:space="preserve">воспитанника </w:t>
      </w:r>
      <w:r w:rsidRPr="00F46076">
        <w:rPr>
          <w:color w:val="000000" w:themeColor="text1"/>
          <w:sz w:val="24"/>
          <w:szCs w:val="24"/>
        </w:rPr>
        <w:t>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 xml:space="preserve">12. При принятии решения о прекращении деятельности 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ДОУ </w:t>
      </w:r>
      <w:r w:rsidRPr="00CB30AD">
        <w:rPr>
          <w:b w:val="0"/>
          <w:color w:val="000000" w:themeColor="text1"/>
          <w:sz w:val="24"/>
          <w:szCs w:val="24"/>
        </w:rPr>
        <w:t>в соответствующем распорядительном акте</w:t>
      </w:r>
      <w:r w:rsidR="008F690F" w:rsidRPr="00CB30AD">
        <w:rPr>
          <w:b w:val="0"/>
          <w:color w:val="000000" w:themeColor="text1"/>
          <w:sz w:val="24"/>
          <w:szCs w:val="24"/>
        </w:rPr>
        <w:t>(приказе)</w:t>
      </w:r>
      <w:r w:rsidRPr="00CB30AD">
        <w:rPr>
          <w:b w:val="0"/>
          <w:color w:val="000000" w:themeColor="text1"/>
          <w:sz w:val="24"/>
          <w:szCs w:val="24"/>
        </w:rPr>
        <w:t xml:space="preserve"> учредителя указывается принимающая организация либо перечень принимающих организаций (далее вместе - принимающая организация), в </w:t>
      </w:r>
      <w:r w:rsidRPr="00CB30AD">
        <w:rPr>
          <w:b w:val="0"/>
          <w:color w:val="000000" w:themeColor="text1"/>
          <w:sz w:val="24"/>
          <w:szCs w:val="24"/>
        </w:rPr>
        <w:lastRenderedPageBreak/>
        <w:t xml:space="preserve">которую (ые) будут переводиться 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воспитанники </w:t>
      </w:r>
      <w:r w:rsidRPr="00CB30AD">
        <w:rPr>
          <w:b w:val="0"/>
          <w:color w:val="000000" w:themeColor="text1"/>
          <w:sz w:val="24"/>
          <w:szCs w:val="24"/>
        </w:rPr>
        <w:t>на основании письменных согласий их родителей (законных представителей) на перевод.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 xml:space="preserve">О предстоящем переводе 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ДОУ </w:t>
      </w:r>
      <w:r w:rsidRPr="00CB30AD">
        <w:rPr>
          <w:b w:val="0"/>
          <w:color w:val="000000" w:themeColor="text1"/>
          <w:sz w:val="24"/>
          <w:szCs w:val="24"/>
        </w:rPr>
        <w:t xml:space="preserve">в случае прекращения своей деятельности обязана уведомить родителей (законных представителей) 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воспитанников </w:t>
      </w:r>
      <w:r w:rsidRPr="00CB30AD">
        <w:rPr>
          <w:b w:val="0"/>
          <w:color w:val="000000" w:themeColor="text1"/>
          <w:sz w:val="24"/>
          <w:szCs w:val="24"/>
        </w:rPr>
        <w:t>в письменной форме в течение пяти рабочих дней с момента издания распорядительного акта</w:t>
      </w:r>
      <w:r w:rsidR="008F690F" w:rsidRPr="00CB30AD">
        <w:rPr>
          <w:b w:val="0"/>
          <w:color w:val="000000" w:themeColor="text1"/>
          <w:sz w:val="24"/>
          <w:szCs w:val="24"/>
        </w:rPr>
        <w:t>( приказа)</w:t>
      </w:r>
      <w:r w:rsidRPr="00CB30AD">
        <w:rPr>
          <w:b w:val="0"/>
          <w:color w:val="000000" w:themeColor="text1"/>
          <w:sz w:val="24"/>
          <w:szCs w:val="24"/>
        </w:rPr>
        <w:t xml:space="preserve"> учредителя о прекращении деятельности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 ДОУ</w:t>
      </w:r>
      <w:r w:rsidRPr="00CB30AD">
        <w:rPr>
          <w:b w:val="0"/>
          <w:color w:val="000000" w:themeColor="text1"/>
          <w:sz w:val="24"/>
          <w:szCs w:val="24"/>
        </w:rPr>
        <w:t>, а также разместить указанное уведомление на своем официальном сайте в сети Интернет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(solnyshko_sursk.a2b2.ru) </w:t>
      </w:r>
      <w:r w:rsidRPr="00CB30AD">
        <w:rPr>
          <w:b w:val="0"/>
          <w:color w:val="000000" w:themeColor="text1"/>
          <w:sz w:val="24"/>
          <w:szCs w:val="24"/>
        </w:rPr>
        <w:t xml:space="preserve">. Данное уведомление должно содержать сроки предоставления письменных согласий родителей (законных представителей) 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воспитанников </w:t>
      </w:r>
      <w:r w:rsidRPr="00CB30AD">
        <w:rPr>
          <w:b w:val="0"/>
          <w:color w:val="000000" w:themeColor="text1"/>
          <w:sz w:val="24"/>
          <w:szCs w:val="24"/>
        </w:rPr>
        <w:t xml:space="preserve">на перевод </w:t>
      </w:r>
      <w:r w:rsidR="00CB30AD" w:rsidRPr="00CB30AD">
        <w:rPr>
          <w:b w:val="0"/>
          <w:color w:val="000000" w:themeColor="text1"/>
          <w:sz w:val="24"/>
          <w:szCs w:val="24"/>
        </w:rPr>
        <w:t>воспитанников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 </w:t>
      </w:r>
      <w:r w:rsidRPr="00CB30AD">
        <w:rPr>
          <w:b w:val="0"/>
          <w:color w:val="000000" w:themeColor="text1"/>
          <w:sz w:val="24"/>
          <w:szCs w:val="24"/>
        </w:rPr>
        <w:t>в принимающую организацию.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13. О причине, влекущей за собой необходимость перевода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 воспитанников</w:t>
      </w:r>
      <w:r w:rsidRPr="00CB30AD">
        <w:rPr>
          <w:b w:val="0"/>
          <w:color w:val="000000" w:themeColor="text1"/>
          <w:sz w:val="24"/>
          <w:szCs w:val="24"/>
        </w:rPr>
        <w:t xml:space="preserve">, 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ДОУ </w:t>
      </w:r>
      <w:r w:rsidRPr="00CB30AD">
        <w:rPr>
          <w:b w:val="0"/>
          <w:color w:val="000000" w:themeColor="text1"/>
          <w:sz w:val="24"/>
          <w:szCs w:val="24"/>
        </w:rPr>
        <w:t xml:space="preserve">обязана уведомить учредителя, родителей (законных представителей) 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воспитанников </w:t>
      </w:r>
      <w:r w:rsidRPr="00CB30AD">
        <w:rPr>
          <w:b w:val="0"/>
          <w:color w:val="000000" w:themeColor="text1"/>
          <w:sz w:val="24"/>
          <w:szCs w:val="24"/>
        </w:rPr>
        <w:t>в письменной форме, а также разместить указанное уведомление на своем официальном сайте в сети Интерне</w:t>
      </w:r>
      <w:r w:rsidR="008F690F" w:rsidRPr="00CB30AD">
        <w:rPr>
          <w:b w:val="0"/>
          <w:color w:val="000000" w:themeColor="text1"/>
          <w:sz w:val="24"/>
          <w:szCs w:val="24"/>
        </w:rPr>
        <w:t>т (solnyshko_sursk.a2b2.ru)</w:t>
      </w:r>
      <w:r w:rsidRPr="00CB30AD">
        <w:rPr>
          <w:b w:val="0"/>
          <w:color w:val="000000" w:themeColor="text1"/>
          <w:sz w:val="24"/>
          <w:szCs w:val="24"/>
        </w:rPr>
        <w:t>: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14. Учредитель, за исключением случая, указанного в пункте 12 настоящего Порядка, осуществляет выбор принимающей организации с использованием информации, предварительно по</w:t>
      </w:r>
      <w:r w:rsidR="008F690F" w:rsidRPr="00CB30AD">
        <w:rPr>
          <w:b w:val="0"/>
          <w:color w:val="000000" w:themeColor="text1"/>
          <w:sz w:val="24"/>
          <w:szCs w:val="24"/>
        </w:rPr>
        <w:t>лученной от ДОУ</w:t>
      </w:r>
      <w:r w:rsidRPr="00CB30AD">
        <w:rPr>
          <w:b w:val="0"/>
          <w:color w:val="000000" w:themeColor="text1"/>
          <w:sz w:val="24"/>
          <w:szCs w:val="24"/>
        </w:rPr>
        <w:t xml:space="preserve">, о списочном составе 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воспитанников </w:t>
      </w:r>
      <w:r w:rsidRPr="00CB30AD">
        <w:rPr>
          <w:b w:val="0"/>
          <w:color w:val="000000" w:themeColor="text1"/>
          <w:sz w:val="24"/>
          <w:szCs w:val="24"/>
        </w:rPr>
        <w:t>с указанием возрастной категории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 воспитанников</w:t>
      </w:r>
      <w:r w:rsidRPr="00CB30AD">
        <w:rPr>
          <w:b w:val="0"/>
          <w:color w:val="000000" w:themeColor="text1"/>
          <w:sz w:val="24"/>
          <w:szCs w:val="24"/>
        </w:rPr>
        <w:t>, направленности группы и осваиваемых ими образовательных программ дошкольного образования.</w:t>
      </w:r>
    </w:p>
    <w:p w:rsidR="00D01B63" w:rsidRPr="00CB30AD" w:rsidRDefault="00CB30AD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15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. 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ДОУ 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доводит до сведения родителей (законных представителей) 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воспитанников 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</w:t>
      </w:r>
      <w:r w:rsidR="008F690F" w:rsidRPr="00CB30AD">
        <w:rPr>
          <w:b w:val="0"/>
          <w:color w:val="000000" w:themeColor="text1"/>
          <w:sz w:val="24"/>
          <w:szCs w:val="24"/>
        </w:rPr>
        <w:t>воспитанников из ДОУ</w:t>
      </w:r>
      <w:r w:rsidR="00D01B63" w:rsidRPr="00CB30AD">
        <w:rPr>
          <w:b w:val="0"/>
          <w:color w:val="000000" w:themeColor="text1"/>
          <w:sz w:val="24"/>
          <w:szCs w:val="24"/>
        </w:rPr>
        <w:t>, а также о сроках предоставления письменных согласий родите</w:t>
      </w:r>
      <w:r w:rsidR="008F690F" w:rsidRPr="00CB30AD">
        <w:rPr>
          <w:b w:val="0"/>
          <w:color w:val="000000" w:themeColor="text1"/>
          <w:sz w:val="24"/>
          <w:szCs w:val="24"/>
        </w:rPr>
        <w:t>лей (законных представителей) воспитанников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 на перевод 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воспитанников 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</w:t>
      </w:r>
      <w:r w:rsidR="008F690F" w:rsidRPr="00CB30AD">
        <w:rPr>
          <w:b w:val="0"/>
          <w:color w:val="000000" w:themeColor="text1"/>
          <w:sz w:val="24"/>
          <w:szCs w:val="24"/>
        </w:rPr>
        <w:t>возрастную категорию воспитанников</w:t>
      </w:r>
      <w:r w:rsidR="00D01B63" w:rsidRPr="00CB30AD">
        <w:rPr>
          <w:b w:val="0"/>
          <w:color w:val="000000" w:themeColor="text1"/>
          <w:sz w:val="24"/>
          <w:szCs w:val="24"/>
        </w:rPr>
        <w:t>, направленность группы, количество свободных мест.</w:t>
      </w:r>
    </w:p>
    <w:p w:rsidR="00D01B63" w:rsidRPr="00CB30AD" w:rsidRDefault="00CB30AD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16</w:t>
      </w:r>
      <w:r w:rsidR="00D01B63" w:rsidRPr="00CB30AD">
        <w:rPr>
          <w:b w:val="0"/>
          <w:color w:val="000000" w:themeColor="text1"/>
          <w:sz w:val="24"/>
          <w:szCs w:val="24"/>
        </w:rPr>
        <w:t>. После получения письменных согласий родителей (законных пр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едставителей) воспитанников 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 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ДОУ </w:t>
      </w:r>
      <w:r w:rsidR="00D01B63" w:rsidRPr="00CB30AD">
        <w:rPr>
          <w:b w:val="0"/>
          <w:color w:val="000000" w:themeColor="text1"/>
          <w:sz w:val="24"/>
          <w:szCs w:val="24"/>
        </w:rPr>
        <w:t>издает распорядительный акт</w:t>
      </w:r>
      <w:r w:rsidR="008F690F" w:rsidRPr="00CB30AD">
        <w:rPr>
          <w:b w:val="0"/>
          <w:color w:val="000000" w:themeColor="text1"/>
          <w:sz w:val="24"/>
          <w:szCs w:val="24"/>
        </w:rPr>
        <w:t>(приказ)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 об отчислении 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воспитанников </w:t>
      </w:r>
      <w:r w:rsidR="00D01B63" w:rsidRPr="00CB30AD">
        <w:rPr>
          <w:b w:val="0"/>
          <w:color w:val="000000" w:themeColor="text1"/>
          <w:sz w:val="24"/>
          <w:szCs w:val="24"/>
        </w:rPr>
        <w:t>в порядке перевода в принимающую организацию с указанием основания такого перевода (прекращение деятельности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 ДОУ</w:t>
      </w:r>
      <w:r w:rsidR="00D01B63" w:rsidRPr="00CB30AD">
        <w:rPr>
          <w:b w:val="0"/>
          <w:color w:val="000000" w:themeColor="text1"/>
          <w:sz w:val="24"/>
          <w:szCs w:val="24"/>
        </w:rPr>
        <w:t>, аннулирование лицензии, приостановление деятельности лицензии).</w:t>
      </w:r>
    </w:p>
    <w:p w:rsidR="00D01B63" w:rsidRPr="00CB30AD" w:rsidRDefault="00CB30AD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17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. В случае отказа от перевода в предлагаемую принимающую организацию родители (законные представители) </w:t>
      </w:r>
      <w:r w:rsidR="008F690F" w:rsidRPr="00CB30AD">
        <w:rPr>
          <w:b w:val="0"/>
          <w:color w:val="000000" w:themeColor="text1"/>
          <w:sz w:val="24"/>
          <w:szCs w:val="24"/>
        </w:rPr>
        <w:t xml:space="preserve">воспитанника </w:t>
      </w:r>
      <w:r w:rsidR="00D01B63" w:rsidRPr="00CB30AD">
        <w:rPr>
          <w:b w:val="0"/>
          <w:color w:val="000000" w:themeColor="text1"/>
          <w:sz w:val="24"/>
          <w:szCs w:val="24"/>
        </w:rPr>
        <w:t>указывают об этом в письменном заявлении.</w:t>
      </w:r>
    </w:p>
    <w:p w:rsidR="00D01B63" w:rsidRPr="00CB30AD" w:rsidRDefault="00CB30AD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lastRenderedPageBreak/>
        <w:t>18. ДОУ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 передает в принимающую организацию списочный состав</w:t>
      </w:r>
      <w:r w:rsidRPr="00CB30AD">
        <w:rPr>
          <w:b w:val="0"/>
          <w:color w:val="000000" w:themeColor="text1"/>
          <w:sz w:val="24"/>
          <w:szCs w:val="24"/>
        </w:rPr>
        <w:t xml:space="preserve"> воспитанников</w:t>
      </w:r>
      <w:r w:rsidR="00D01B63" w:rsidRPr="00CB30AD">
        <w:rPr>
          <w:b w:val="0"/>
          <w:color w:val="000000" w:themeColor="text1"/>
          <w:sz w:val="24"/>
          <w:szCs w:val="24"/>
        </w:rPr>
        <w:t>, письменные согласия родителей (законных представителей)</w:t>
      </w:r>
      <w:r w:rsidRPr="00CB30AD">
        <w:rPr>
          <w:b w:val="0"/>
          <w:color w:val="000000" w:themeColor="text1"/>
          <w:sz w:val="24"/>
          <w:szCs w:val="24"/>
        </w:rPr>
        <w:t>воспитанников</w:t>
      </w:r>
      <w:r w:rsidR="00D01B63" w:rsidRPr="00CB30AD">
        <w:rPr>
          <w:b w:val="0"/>
          <w:color w:val="000000" w:themeColor="text1"/>
          <w:sz w:val="24"/>
          <w:szCs w:val="24"/>
        </w:rPr>
        <w:t>, личные дела.</w:t>
      </w:r>
    </w:p>
    <w:p w:rsidR="00D01B63" w:rsidRPr="00CB30AD" w:rsidRDefault="00CB30AD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19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. На основании представленных документов принимающая организация заключает договор с родителями (законными представителями) </w:t>
      </w:r>
      <w:r w:rsidRPr="00CB30AD">
        <w:rPr>
          <w:b w:val="0"/>
          <w:color w:val="000000" w:themeColor="text1"/>
          <w:sz w:val="24"/>
          <w:szCs w:val="24"/>
        </w:rPr>
        <w:t xml:space="preserve">воспитанников </w:t>
      </w:r>
      <w:r w:rsidR="00D01B63" w:rsidRPr="00CB30AD">
        <w:rPr>
          <w:b w:val="0"/>
          <w:color w:val="000000" w:themeColor="text1"/>
          <w:sz w:val="24"/>
          <w:szCs w:val="24"/>
        </w:rPr>
        <w:t>и в течение трех рабочих дней после заключения договора издает распорядительный акт</w:t>
      </w:r>
      <w:r w:rsidRPr="00CB30AD">
        <w:rPr>
          <w:b w:val="0"/>
          <w:color w:val="000000" w:themeColor="text1"/>
          <w:sz w:val="24"/>
          <w:szCs w:val="24"/>
        </w:rPr>
        <w:t>(приказ) о зачислении воспитанников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 в порядке перевода в связи с прекращением деятельности</w:t>
      </w:r>
      <w:r w:rsidRPr="00CB30AD">
        <w:rPr>
          <w:b w:val="0"/>
          <w:color w:val="000000" w:themeColor="text1"/>
          <w:sz w:val="24"/>
          <w:szCs w:val="24"/>
        </w:rPr>
        <w:t xml:space="preserve"> ДОУ</w:t>
      </w:r>
      <w:r w:rsidR="00D01B63" w:rsidRPr="00CB30AD">
        <w:rPr>
          <w:b w:val="0"/>
          <w:color w:val="000000" w:themeColor="text1"/>
          <w:sz w:val="24"/>
          <w:szCs w:val="24"/>
        </w:rPr>
        <w:t>, аннулированием лицензии, приостановлением действия лицензии.</w:t>
      </w:r>
    </w:p>
    <w:p w:rsidR="00D01B63" w:rsidRPr="00CB30AD" w:rsidRDefault="00D01B63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D01B63" w:rsidRPr="00CB30AD" w:rsidRDefault="00CB30AD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  <w:r w:rsidRPr="00CB30AD">
        <w:rPr>
          <w:b w:val="0"/>
          <w:color w:val="000000" w:themeColor="text1"/>
          <w:sz w:val="24"/>
          <w:szCs w:val="24"/>
        </w:rPr>
        <w:t>20</w:t>
      </w:r>
      <w:r w:rsidR="00D01B63" w:rsidRPr="00CB30AD">
        <w:rPr>
          <w:b w:val="0"/>
          <w:color w:val="000000" w:themeColor="text1"/>
          <w:sz w:val="24"/>
          <w:szCs w:val="24"/>
        </w:rPr>
        <w:t>. В принимающей организации на основании пере</w:t>
      </w:r>
      <w:r w:rsidRPr="00CB30AD">
        <w:rPr>
          <w:b w:val="0"/>
          <w:color w:val="000000" w:themeColor="text1"/>
          <w:sz w:val="24"/>
          <w:szCs w:val="24"/>
        </w:rPr>
        <w:t>данных личных дел на воспитанников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 формируются новые личные дела, включающие в том числе выписку из распорядительного акта</w:t>
      </w:r>
      <w:r w:rsidR="00F46076">
        <w:rPr>
          <w:b w:val="0"/>
          <w:color w:val="000000" w:themeColor="text1"/>
          <w:sz w:val="24"/>
          <w:szCs w:val="24"/>
        </w:rPr>
        <w:t xml:space="preserve"> </w:t>
      </w:r>
      <w:r w:rsidRPr="00CB30AD">
        <w:rPr>
          <w:b w:val="0"/>
          <w:color w:val="000000" w:themeColor="text1"/>
          <w:sz w:val="24"/>
          <w:szCs w:val="24"/>
        </w:rPr>
        <w:t>(приказа)</w:t>
      </w:r>
      <w:r w:rsidR="00D01B63" w:rsidRPr="00CB30AD">
        <w:rPr>
          <w:b w:val="0"/>
          <w:color w:val="000000" w:themeColor="text1"/>
          <w:sz w:val="24"/>
          <w:szCs w:val="24"/>
        </w:rPr>
        <w:t xml:space="preserve"> о зачислении в порядке перевода, соответствующие письменные согласия родителей (зако</w:t>
      </w:r>
      <w:r w:rsidRPr="00CB30AD">
        <w:rPr>
          <w:b w:val="0"/>
          <w:color w:val="000000" w:themeColor="text1"/>
          <w:sz w:val="24"/>
          <w:szCs w:val="24"/>
        </w:rPr>
        <w:t>нных представителей) воспитанников</w:t>
      </w:r>
      <w:r w:rsidR="00D01B63" w:rsidRPr="00CB30AD">
        <w:rPr>
          <w:b w:val="0"/>
          <w:color w:val="000000" w:themeColor="text1"/>
          <w:sz w:val="24"/>
          <w:szCs w:val="24"/>
        </w:rPr>
        <w:t>.</w:t>
      </w:r>
    </w:p>
    <w:p w:rsidR="00CB30AD" w:rsidRPr="00CB30AD" w:rsidRDefault="00CB30AD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</w:p>
    <w:p w:rsidR="00CB30AD" w:rsidRPr="00CB30AD" w:rsidRDefault="00CB30AD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</w:p>
    <w:p w:rsidR="00CB30AD" w:rsidRPr="00CB30AD" w:rsidRDefault="00CB30AD" w:rsidP="00CB30AD">
      <w:pPr>
        <w:pStyle w:val="2"/>
        <w:jc w:val="both"/>
        <w:rPr>
          <w:b w:val="0"/>
          <w:color w:val="000000" w:themeColor="text1"/>
          <w:sz w:val="24"/>
          <w:szCs w:val="24"/>
        </w:rPr>
      </w:pPr>
    </w:p>
    <w:p w:rsidR="00CB30AD" w:rsidRPr="00CB30AD" w:rsidRDefault="00CB30AD" w:rsidP="00CB30AD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30AD" w:rsidRPr="00CB30AD" w:rsidRDefault="00CB30AD" w:rsidP="00CB30AD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30AD" w:rsidRPr="00CB30AD" w:rsidRDefault="00CB30AD" w:rsidP="00CB30AD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30AD" w:rsidRPr="00CB30AD" w:rsidRDefault="00CB30AD" w:rsidP="00CB30AD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30AD" w:rsidRPr="00CB30AD" w:rsidRDefault="00CB30AD" w:rsidP="00CB30AD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30AD" w:rsidRPr="00CB30AD" w:rsidRDefault="00CB30AD" w:rsidP="00CB30AD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30AD" w:rsidRPr="00CB30AD" w:rsidRDefault="00CB30AD" w:rsidP="00CB30AD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30AD" w:rsidRPr="00CB30AD" w:rsidRDefault="00CB30AD" w:rsidP="00CB30AD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30AD" w:rsidRPr="00CB30AD" w:rsidRDefault="00CB30AD" w:rsidP="00CB30AD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Verdana" w:hAnsi="Verdana"/>
          <w:color w:val="000000" w:themeColor="text1"/>
          <w:sz w:val="24"/>
          <w:szCs w:val="24"/>
        </w:rPr>
      </w:pPr>
    </w:p>
    <w:p w:rsidR="00CB30AD" w:rsidRPr="00CB30AD" w:rsidRDefault="00CB30AD" w:rsidP="00CB30AD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Verdana" w:hAnsi="Verdana"/>
          <w:color w:val="000000" w:themeColor="text1"/>
          <w:sz w:val="24"/>
          <w:szCs w:val="24"/>
        </w:rPr>
      </w:pPr>
    </w:p>
    <w:p w:rsidR="00D01B63" w:rsidRPr="00CB30AD" w:rsidRDefault="00D01B63" w:rsidP="00CB30AD">
      <w:pPr>
        <w:jc w:val="both"/>
        <w:rPr>
          <w:color w:val="000000" w:themeColor="text1"/>
        </w:rPr>
      </w:pPr>
    </w:p>
    <w:p w:rsidR="00234AF0" w:rsidRPr="00CB30AD" w:rsidRDefault="00234AF0" w:rsidP="00CB30AD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234AF0" w:rsidRPr="00CB30AD" w:rsidRDefault="00234AF0" w:rsidP="00CB30AD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234AF0" w:rsidRPr="00CB30AD" w:rsidRDefault="00234AF0" w:rsidP="00CB30AD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234AF0" w:rsidRPr="00CB30AD" w:rsidRDefault="00234AF0" w:rsidP="00CB30AD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234AF0" w:rsidRPr="00CB30AD" w:rsidRDefault="00234AF0" w:rsidP="00CB30AD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234AF0" w:rsidRPr="00CB30AD" w:rsidRDefault="00234AF0" w:rsidP="00CB30AD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234AF0" w:rsidRPr="00CB30AD" w:rsidRDefault="00234AF0" w:rsidP="00CB30AD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234AF0" w:rsidRPr="00CB30AD" w:rsidRDefault="00234AF0" w:rsidP="00CB30AD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234AF0" w:rsidRPr="00CB30AD" w:rsidRDefault="00234AF0" w:rsidP="00CB30AD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234AF0" w:rsidRPr="00CB30AD" w:rsidRDefault="00234AF0" w:rsidP="00CB30AD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234AF0" w:rsidRPr="00CB30AD" w:rsidRDefault="00234AF0" w:rsidP="00CB30A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30AD">
        <w:rPr>
          <w:color w:val="000000" w:themeColor="text1"/>
          <w:sz w:val="28"/>
          <w:szCs w:val="28"/>
        </w:rPr>
        <w:t xml:space="preserve">                                                               3</w:t>
      </w:r>
    </w:p>
    <w:sectPr w:rsidR="00234AF0" w:rsidRPr="00CB30AD" w:rsidSect="00CB30AD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3B0" w:rsidRDefault="00A253B0" w:rsidP="00EF257E">
      <w:pPr>
        <w:spacing w:after="0" w:line="240" w:lineRule="auto"/>
      </w:pPr>
      <w:r>
        <w:separator/>
      </w:r>
    </w:p>
  </w:endnote>
  <w:endnote w:type="continuationSeparator" w:id="1">
    <w:p w:rsidR="00A253B0" w:rsidRDefault="00A253B0" w:rsidP="00EF2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5063"/>
    </w:sdtPr>
    <w:sdtContent>
      <w:p w:rsidR="00F46076" w:rsidRDefault="005E2AB0">
        <w:pPr>
          <w:pStyle w:val="a8"/>
          <w:jc w:val="center"/>
        </w:pPr>
        <w:fldSimple w:instr=" PAGE   \* MERGEFORMAT ">
          <w:r w:rsidR="008F67BC">
            <w:rPr>
              <w:noProof/>
            </w:rPr>
            <w:t>2</w:t>
          </w:r>
        </w:fldSimple>
      </w:p>
    </w:sdtContent>
  </w:sdt>
  <w:p w:rsidR="00F46076" w:rsidRDefault="00F4607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3B0" w:rsidRDefault="00A253B0" w:rsidP="00EF257E">
      <w:pPr>
        <w:spacing w:after="0" w:line="240" w:lineRule="auto"/>
      </w:pPr>
      <w:r>
        <w:separator/>
      </w:r>
    </w:p>
  </w:footnote>
  <w:footnote w:type="continuationSeparator" w:id="1">
    <w:p w:rsidR="00A253B0" w:rsidRDefault="00A253B0" w:rsidP="00EF2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707F"/>
    <w:rsid w:val="00082683"/>
    <w:rsid w:val="001130FE"/>
    <w:rsid w:val="00153A07"/>
    <w:rsid w:val="001D6238"/>
    <w:rsid w:val="00234AF0"/>
    <w:rsid w:val="002666FF"/>
    <w:rsid w:val="00290C63"/>
    <w:rsid w:val="002B7BE8"/>
    <w:rsid w:val="003161F6"/>
    <w:rsid w:val="00385092"/>
    <w:rsid w:val="00430DC6"/>
    <w:rsid w:val="00475556"/>
    <w:rsid w:val="004D4EAF"/>
    <w:rsid w:val="005142D6"/>
    <w:rsid w:val="0051514A"/>
    <w:rsid w:val="00581556"/>
    <w:rsid w:val="005E2AB0"/>
    <w:rsid w:val="005F2803"/>
    <w:rsid w:val="0061796D"/>
    <w:rsid w:val="0065707F"/>
    <w:rsid w:val="00660ADB"/>
    <w:rsid w:val="006C4279"/>
    <w:rsid w:val="00741D59"/>
    <w:rsid w:val="007B2151"/>
    <w:rsid w:val="007B3B02"/>
    <w:rsid w:val="008A1F02"/>
    <w:rsid w:val="008C4339"/>
    <w:rsid w:val="008F67BC"/>
    <w:rsid w:val="008F690F"/>
    <w:rsid w:val="00903035"/>
    <w:rsid w:val="00927AEA"/>
    <w:rsid w:val="009342AD"/>
    <w:rsid w:val="009F5A23"/>
    <w:rsid w:val="00A253B0"/>
    <w:rsid w:val="00A8181A"/>
    <w:rsid w:val="00AC4230"/>
    <w:rsid w:val="00B11349"/>
    <w:rsid w:val="00B471F5"/>
    <w:rsid w:val="00B5777F"/>
    <w:rsid w:val="00CB30AD"/>
    <w:rsid w:val="00D01B63"/>
    <w:rsid w:val="00DC3E43"/>
    <w:rsid w:val="00E41318"/>
    <w:rsid w:val="00EF257E"/>
    <w:rsid w:val="00F04996"/>
    <w:rsid w:val="00F1714A"/>
    <w:rsid w:val="00F46076"/>
    <w:rsid w:val="00F6177C"/>
    <w:rsid w:val="00F934A7"/>
    <w:rsid w:val="00FA70E9"/>
    <w:rsid w:val="00FC15BC"/>
    <w:rsid w:val="00FC4D19"/>
    <w:rsid w:val="00FE3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43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D01B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07F"/>
    <w:rPr>
      <w:rFonts w:eastAsia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A1F0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A1F0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F25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F257E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F25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EF257E"/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D01B63"/>
    <w:rPr>
      <w:rFonts w:ascii="Times New Roman" w:hAnsi="Times New Roman"/>
      <w:b/>
      <w:bCs/>
      <w:sz w:val="36"/>
      <w:szCs w:val="36"/>
    </w:rPr>
  </w:style>
  <w:style w:type="table" w:styleId="aa">
    <w:name w:val="Table Grid"/>
    <w:basedOn w:val="a1"/>
    <w:uiPriority w:val="59"/>
    <w:rsid w:val="00CB30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6</dc:creator>
  <cp:lastModifiedBy>солнышко</cp:lastModifiedBy>
  <cp:revision>3</cp:revision>
  <cp:lastPrinted>2016-10-06T06:52:00Z</cp:lastPrinted>
  <dcterms:created xsi:type="dcterms:W3CDTF">2014-08-07T11:45:00Z</dcterms:created>
  <dcterms:modified xsi:type="dcterms:W3CDTF">2016-10-21T05:28:00Z</dcterms:modified>
</cp:coreProperties>
</file>